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DE251B" w14:textId="5A825D18" w:rsidR="00A27E4E" w:rsidRPr="00A27E4E" w:rsidRDefault="00334338" w:rsidP="00334338">
      <w:pPr>
        <w:spacing w:after="0" w:line="240" w:lineRule="auto"/>
        <w:ind w:left="5184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90324A">
        <w:rPr>
          <w:rFonts w:ascii="Times New Roman" w:eastAsiaTheme="majorEastAsia" w:hAnsi="Times New Roman" w:cs="Times New Roman"/>
          <w:b/>
          <w:sz w:val="24"/>
          <w:szCs w:val="24"/>
        </w:rPr>
        <w:t xml:space="preserve">Specialiųjų pirkimo sąlygų </w:t>
      </w:r>
      <w:r w:rsidR="00A27E4E" w:rsidRPr="00A27E4E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12 priedas </w:t>
      </w:r>
    </w:p>
    <w:p w14:paraId="2249D180" w14:textId="3370DD14" w:rsidR="009122C2" w:rsidRPr="00A27E4E" w:rsidRDefault="00A27E4E" w:rsidP="0033433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lt-LT"/>
        </w:rPr>
      </w:pPr>
      <w:r w:rsidRPr="00A27E4E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Tiekėjo/Subtiekėjo deklaracija</w:t>
      </w:r>
      <w:r w:rsidR="009122C2" w:rsidRPr="00A27E4E">
        <w:rPr>
          <w:rFonts w:ascii="Times New Roman" w:eastAsia="Times New Roman" w:hAnsi="Times New Roman" w:cs="Times New Roman"/>
          <w:b/>
          <w:i/>
          <w:sz w:val="24"/>
          <w:szCs w:val="24"/>
          <w:lang w:eastAsia="lt-LT"/>
        </w:rPr>
        <w:t xml:space="preserve"> </w:t>
      </w:r>
    </w:p>
    <w:p w14:paraId="04F6D234" w14:textId="77777777" w:rsidR="009122C2" w:rsidRPr="009122C2" w:rsidRDefault="009122C2" w:rsidP="009122C2">
      <w:pPr>
        <w:spacing w:after="0" w:line="240" w:lineRule="auto"/>
        <w:rPr>
          <w:rFonts w:ascii="Times New Roman" w:eastAsia="Times New Roman" w:hAnsi="Times New Roman" w:cs="Times New Roman"/>
          <w:i/>
          <w:sz w:val="21"/>
          <w:szCs w:val="21"/>
          <w:lang w:val="en-US" w:eastAsia="lt-LT"/>
        </w:rPr>
      </w:pPr>
    </w:p>
    <w:p w14:paraId="0BEAB8EF" w14:textId="77777777" w:rsidR="009122C2" w:rsidRPr="009122C2" w:rsidRDefault="009122C2" w:rsidP="009122C2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val="en-US" w:eastAsia="lt-LT"/>
        </w:rPr>
      </w:pPr>
    </w:p>
    <w:p w14:paraId="46C56A76" w14:textId="77777777" w:rsidR="009122C2" w:rsidRPr="009122C2" w:rsidRDefault="009122C2" w:rsidP="009122C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  <w:lang w:eastAsia="lt-LT"/>
        </w:rPr>
      </w:pPr>
      <w:r w:rsidRPr="009122C2"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  <w:lang w:eastAsia="lt-LT"/>
        </w:rPr>
        <w:t>___________________________________</w:t>
      </w:r>
    </w:p>
    <w:p w14:paraId="1E920F34" w14:textId="77777777" w:rsidR="009122C2" w:rsidRPr="009122C2" w:rsidRDefault="009122C2" w:rsidP="009122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u w:val="single"/>
          <w:lang w:eastAsia="lt-LT"/>
        </w:rPr>
      </w:pPr>
    </w:p>
    <w:p w14:paraId="645E0BAA" w14:textId="77777777" w:rsidR="009122C2" w:rsidRPr="009122C2" w:rsidRDefault="009122C2" w:rsidP="009122C2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lt-LT"/>
        </w:rPr>
      </w:pPr>
      <w:r w:rsidRPr="009122C2"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  <w:t> (Tiekėjo/subtiekėjo pavadinimas)</w:t>
      </w:r>
    </w:p>
    <w:p w14:paraId="06F2676E" w14:textId="77777777" w:rsidR="009122C2" w:rsidRPr="009122C2" w:rsidRDefault="009122C2" w:rsidP="009122C2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lt-LT"/>
        </w:rPr>
      </w:pPr>
    </w:p>
    <w:p w14:paraId="1C76A54E" w14:textId="77777777" w:rsidR="009122C2" w:rsidRPr="009122C2" w:rsidRDefault="009122C2" w:rsidP="009122C2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lt-LT"/>
        </w:rPr>
      </w:pPr>
    </w:p>
    <w:p w14:paraId="0EB0599C" w14:textId="77777777" w:rsidR="009122C2" w:rsidRPr="009122C2" w:rsidRDefault="009122C2" w:rsidP="009122C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lt-LT"/>
        </w:rPr>
      </w:pPr>
      <w:r w:rsidRPr="009122C2">
        <w:rPr>
          <w:rFonts w:ascii="Times New Roman" w:eastAsia="Times New Roman" w:hAnsi="Times New Roman" w:cs="Times New Roman"/>
          <w:color w:val="000000"/>
          <w:sz w:val="21"/>
          <w:szCs w:val="21"/>
          <w:lang w:eastAsia="lt-LT"/>
        </w:rPr>
        <w:t>___________________________________</w:t>
      </w:r>
    </w:p>
    <w:p w14:paraId="1E6A78F6" w14:textId="77777777" w:rsidR="009122C2" w:rsidRPr="009122C2" w:rsidRDefault="009122C2" w:rsidP="009122C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</w:pPr>
      <w:r w:rsidRPr="009122C2"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  <w:t xml:space="preserve"> (Pirkimo vykdytojo pavadinimas)</w:t>
      </w:r>
    </w:p>
    <w:p w14:paraId="75AF2D30" w14:textId="77777777" w:rsidR="009122C2" w:rsidRPr="009122C2" w:rsidRDefault="009122C2" w:rsidP="009122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  <w:lang w:eastAsia="lt-LT"/>
        </w:rPr>
      </w:pPr>
    </w:p>
    <w:p w14:paraId="5C6570A3" w14:textId="77777777" w:rsidR="009122C2" w:rsidRPr="009122C2" w:rsidRDefault="009122C2" w:rsidP="009122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  <w:lang w:eastAsia="lt-LT"/>
        </w:rPr>
      </w:pPr>
    </w:p>
    <w:p w14:paraId="3A9F1420" w14:textId="77777777" w:rsidR="009122C2" w:rsidRPr="009122C2" w:rsidRDefault="009122C2" w:rsidP="009122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9122C2"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  <w:lang w:eastAsia="lt-LT"/>
        </w:rPr>
        <w:t>TIEKĖJO/ SUBTIEKĖJO  DEKLARACIJA</w:t>
      </w:r>
    </w:p>
    <w:p w14:paraId="03D3F395" w14:textId="77777777" w:rsidR="009122C2" w:rsidRPr="009122C2" w:rsidRDefault="009122C2" w:rsidP="009122C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lt-LT"/>
        </w:rPr>
      </w:pPr>
      <w:r w:rsidRPr="009122C2">
        <w:rPr>
          <w:rFonts w:ascii="Times New Roman" w:eastAsia="Times New Roman" w:hAnsi="Times New Roman" w:cs="Times New Roman"/>
          <w:sz w:val="21"/>
          <w:szCs w:val="21"/>
          <w:lang w:eastAsia="lt-LT"/>
        </w:rPr>
        <w:t> </w:t>
      </w:r>
    </w:p>
    <w:p w14:paraId="75345A71" w14:textId="77777777" w:rsidR="009122C2" w:rsidRPr="009122C2" w:rsidRDefault="009122C2" w:rsidP="009122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lt-LT"/>
        </w:rPr>
      </w:pPr>
      <w:r w:rsidRPr="009122C2">
        <w:rPr>
          <w:rFonts w:ascii="Times New Roman" w:eastAsia="Times New Roman" w:hAnsi="Times New Roman" w:cs="Times New Roman"/>
          <w:color w:val="000000"/>
          <w:sz w:val="21"/>
          <w:szCs w:val="21"/>
          <w:lang w:eastAsia="lt-LT"/>
        </w:rPr>
        <w:t>__________________</w:t>
      </w:r>
    </w:p>
    <w:p w14:paraId="747E8D8B" w14:textId="77777777" w:rsidR="009122C2" w:rsidRPr="009122C2" w:rsidRDefault="009122C2" w:rsidP="009122C2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lt-LT"/>
        </w:rPr>
      </w:pPr>
      <w:r w:rsidRPr="009122C2"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  <w:t>(Data)</w:t>
      </w:r>
    </w:p>
    <w:p w14:paraId="36090E4C" w14:textId="77777777" w:rsidR="009122C2" w:rsidRPr="009122C2" w:rsidRDefault="009122C2" w:rsidP="009122C2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lt-LT"/>
        </w:rPr>
      </w:pPr>
    </w:p>
    <w:p w14:paraId="14765CBE" w14:textId="77777777" w:rsidR="009122C2" w:rsidRPr="009122C2" w:rsidRDefault="009122C2" w:rsidP="009122C2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9122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Patvirtinu, kad mano atstovaujamo tiekėjo/subtiekėjo sudėtyje nėra Rusijos dalyvavimo, viršijančio 2014 m. liepos 31 d. Tarybos reglamento (ES) Nr. 833/2014 dėl ribojamųjų priemonių atsižvelgiant į Rusijos veiksmus, kuriais destabilizuojama padėtis Ukrainoje, su visais pakeitimais,</w:t>
      </w:r>
      <w:r w:rsidRPr="009122C2">
        <w:rPr>
          <w:rFonts w:ascii="Arial" w:eastAsia="Times New Roman" w:hAnsi="Arial" w:cs="Arial"/>
          <w:color w:val="000000"/>
          <w:sz w:val="21"/>
          <w:szCs w:val="21"/>
          <w:lang w:eastAsia="lt-LT"/>
        </w:rPr>
        <w:t xml:space="preserve"> </w:t>
      </w:r>
      <w:r w:rsidRPr="009122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nustatytas ribas </w:t>
      </w:r>
      <w:proofErr w:type="spellStart"/>
      <w:r w:rsidRPr="009122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t.y</w:t>
      </w:r>
      <w:proofErr w:type="spellEnd"/>
      <w:r w:rsidRPr="009122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.:</w:t>
      </w:r>
    </w:p>
    <w:p w14:paraId="1BD0A46A" w14:textId="77777777" w:rsidR="009122C2" w:rsidRPr="009122C2" w:rsidRDefault="009122C2" w:rsidP="009122C2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9122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(a) mano atstovaujamas tiekėjas/subtiekėjas</w:t>
      </w:r>
      <w:r w:rsidRPr="009122C2" w:rsidDel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r w:rsidRPr="009122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(ir nė vienas iš tiekėjų grupės narių) nėra Rusijos pilietis arba Rusijoje įsisteigęs fizinis ar juridinis asmuo, subjektas ar įstaiga;</w:t>
      </w:r>
    </w:p>
    <w:p w14:paraId="2E40439C" w14:textId="77777777" w:rsidR="009122C2" w:rsidRPr="009122C2" w:rsidRDefault="009122C2" w:rsidP="009122C2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9122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(b) mano atstovaujamas tiekėjas/subtiekėjas</w:t>
      </w:r>
      <w:r w:rsidRPr="009122C2" w:rsidDel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r w:rsidRPr="009122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(ir nė vienas iš tiekėjų grupės narių) nėra juridinis asmuo, subjektas ar įstaiga, kurio nuosavybės teisės tiesiogiai ar netiesiogiai daugiau kaip 50 % priklauso šios dalies a) punkte nurodytam subjektui;</w:t>
      </w:r>
    </w:p>
    <w:p w14:paraId="726E8DFD" w14:textId="77777777" w:rsidR="009122C2" w:rsidRPr="009122C2" w:rsidRDefault="009122C2" w:rsidP="009122C2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9122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(c) nei aš, nei mano atstovaujama bendrovė nėra fizinis ar juridinis asmuo, subjektas ar įstaiga, veikianti a) arba b) punkte nurodyto subjekto vardu ar jo nurodymu;</w:t>
      </w:r>
    </w:p>
    <w:p w14:paraId="164A0658" w14:textId="77777777" w:rsidR="009122C2" w:rsidRPr="009122C2" w:rsidRDefault="009122C2" w:rsidP="009122C2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9122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(d) a)-c) punktuose išvardyti subjektai nedalyvauja subtiekėjais, tiekėjais ar subjektais, kurių pajėgumais remiasi mano atstovaujamas tiekėjas, tais atvejais kai jiems tenka daugiau kaip 10 % sutarties vertės.</w:t>
      </w:r>
    </w:p>
    <w:p w14:paraId="30E212F2" w14:textId="77777777" w:rsidR="009122C2" w:rsidRPr="009122C2" w:rsidRDefault="009122C2" w:rsidP="009122C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9122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Patvirtinu, kad tiekėjui/subtiekėjui kuriuos esu pasitelkęs ar pasitelksiu ateityje, </w:t>
      </w:r>
      <w:r w:rsidRPr="009122C2">
        <w:rPr>
          <w:rFonts w:ascii="Times New Roman" w:eastAsia="Calibri" w:hAnsi="Times New Roman" w:cs="Times New Roman"/>
          <w:sz w:val="24"/>
          <w:szCs w:val="24"/>
        </w:rPr>
        <w:t xml:space="preserve">ūkio subjektams, kurių pajėgumais remiuosi ar (ir) remsiuosi, prekių (ir jų sudedamųjų dalių) gamintojams </w:t>
      </w:r>
      <w:r w:rsidRPr="009122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netaikomos</w:t>
      </w:r>
      <w:r w:rsidRPr="009122C2">
        <w:rPr>
          <w:rFonts w:ascii="Times New Roman" w:eastAsia="Calibri" w:hAnsi="Times New Roman" w:cs="Times New Roman"/>
          <w:sz w:val="24"/>
          <w:szCs w:val="24"/>
        </w:rPr>
        <w:t xml:space="preserve"> Lietuvos Respublikoje įgyvendinamos tarptautinės sankcijos, kaip tai apibrėžta Lietuvos Respublikos tarptautinių sankcijų įstatyme.</w:t>
      </w:r>
    </w:p>
    <w:p w14:paraId="6BFD917F" w14:textId="77777777" w:rsidR="009122C2" w:rsidRPr="009122C2" w:rsidRDefault="009122C2" w:rsidP="009122C2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</w:p>
    <w:p w14:paraId="79C3AF31" w14:textId="77777777" w:rsidR="009122C2" w:rsidRPr="009122C2" w:rsidRDefault="009122C2" w:rsidP="009122C2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9122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Deklaruojamoms aplinkybėms pasikeitus, įsipareigoju nedelsiant apie tai informuoti Pirkimo vykdytoją. 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76"/>
        <w:gridCol w:w="222"/>
        <w:gridCol w:w="222"/>
        <w:gridCol w:w="222"/>
        <w:gridCol w:w="2206"/>
        <w:gridCol w:w="222"/>
      </w:tblGrid>
      <w:tr w:rsidR="009122C2" w:rsidRPr="009122C2" w14:paraId="19BD1E19" w14:textId="77777777" w:rsidTr="005A3C08">
        <w:trPr>
          <w:jc w:val="center"/>
        </w:trPr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24E6F5" w14:textId="77777777" w:rsidR="009122C2" w:rsidRPr="009122C2" w:rsidRDefault="009122C2" w:rsidP="009122C2">
            <w:pPr>
              <w:tabs>
                <w:tab w:val="left" w:pos="284"/>
                <w:tab w:val="left" w:pos="426"/>
              </w:tabs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lt-LT"/>
              </w:rPr>
            </w:pPr>
          </w:p>
        </w:tc>
      </w:tr>
      <w:tr w:rsidR="009122C2" w:rsidRPr="009122C2" w14:paraId="6BD0F40F" w14:textId="77777777" w:rsidTr="009122C2">
        <w:trPr>
          <w:trHeight w:val="285"/>
          <w:jc w:val="center"/>
        </w:trPr>
        <w:tc>
          <w:tcPr>
            <w:tcW w:w="0" w:type="auto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385770" w14:textId="77777777" w:rsidR="009122C2" w:rsidRPr="009122C2" w:rsidRDefault="009122C2" w:rsidP="00912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7F1990" w14:textId="77777777" w:rsidR="009122C2" w:rsidRPr="009122C2" w:rsidRDefault="009122C2" w:rsidP="00912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0473CC" w14:textId="77777777" w:rsidR="009122C2" w:rsidRPr="009122C2" w:rsidRDefault="009122C2" w:rsidP="00912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DAFB59" w14:textId="77777777" w:rsidR="009122C2" w:rsidRPr="009122C2" w:rsidRDefault="009122C2" w:rsidP="00912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E985EA" w14:textId="77777777" w:rsidR="009122C2" w:rsidRPr="009122C2" w:rsidRDefault="009122C2" w:rsidP="00912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C320E0" w14:textId="77777777" w:rsidR="009122C2" w:rsidRPr="009122C2" w:rsidRDefault="009122C2" w:rsidP="00912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lt-LT"/>
              </w:rPr>
            </w:pPr>
          </w:p>
        </w:tc>
      </w:tr>
      <w:tr w:rsidR="009122C2" w:rsidRPr="009122C2" w14:paraId="4D869B96" w14:textId="77777777" w:rsidTr="009122C2">
        <w:trPr>
          <w:trHeight w:val="186"/>
          <w:jc w:val="center"/>
        </w:trPr>
        <w:tc>
          <w:tcPr>
            <w:tcW w:w="0" w:type="auto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2FD69D" w14:textId="77777777" w:rsidR="009122C2" w:rsidRPr="009122C2" w:rsidRDefault="009122C2" w:rsidP="009122C2">
            <w:pPr>
              <w:spacing w:after="15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 w:rsidRPr="009122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>(Parašas)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4925EB" w14:textId="77777777" w:rsidR="009122C2" w:rsidRPr="009122C2" w:rsidRDefault="009122C2" w:rsidP="009122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407CE5" w14:textId="77777777" w:rsidR="009122C2" w:rsidRPr="009122C2" w:rsidRDefault="009122C2" w:rsidP="009122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040C78" w14:textId="77777777" w:rsidR="009122C2" w:rsidRPr="009122C2" w:rsidRDefault="009122C2" w:rsidP="009122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5F4908" w14:textId="77777777" w:rsidR="009122C2" w:rsidRPr="009122C2" w:rsidRDefault="009122C2" w:rsidP="009122C2">
            <w:pPr>
              <w:spacing w:after="15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 w:rsidRPr="009122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>(Vardas, pavardė, pareigos)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81B843" w14:textId="77777777" w:rsidR="009122C2" w:rsidRPr="009122C2" w:rsidRDefault="009122C2" w:rsidP="009122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</w:p>
        </w:tc>
      </w:tr>
    </w:tbl>
    <w:p w14:paraId="400B9AA4" w14:textId="77777777" w:rsidR="009122C2" w:rsidRPr="009122C2" w:rsidRDefault="009122C2" w:rsidP="009122C2">
      <w:pPr>
        <w:rPr>
          <w:rFonts w:ascii="Times New Roman" w:eastAsia="Calibri" w:hAnsi="Times New Roman" w:cs="Times New Roman"/>
        </w:rPr>
      </w:pPr>
    </w:p>
    <w:p w14:paraId="22AFAED3" w14:textId="77777777" w:rsidR="0034433E" w:rsidRDefault="0034433E"/>
    <w:sectPr w:rsidR="0034433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22C2"/>
    <w:rsid w:val="0007155B"/>
    <w:rsid w:val="0009273C"/>
    <w:rsid w:val="001A501B"/>
    <w:rsid w:val="00334338"/>
    <w:rsid w:val="0034433E"/>
    <w:rsid w:val="004C2FCF"/>
    <w:rsid w:val="005124CA"/>
    <w:rsid w:val="0054295A"/>
    <w:rsid w:val="005472FC"/>
    <w:rsid w:val="00571919"/>
    <w:rsid w:val="006040A4"/>
    <w:rsid w:val="00676A80"/>
    <w:rsid w:val="00880128"/>
    <w:rsid w:val="008944C2"/>
    <w:rsid w:val="009122C2"/>
    <w:rsid w:val="00A25C05"/>
    <w:rsid w:val="00A27E4E"/>
    <w:rsid w:val="00AC4636"/>
    <w:rsid w:val="00B1128A"/>
    <w:rsid w:val="00B95D42"/>
    <w:rsid w:val="00DF586D"/>
    <w:rsid w:val="00E25BD4"/>
    <w:rsid w:val="00E72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15C51F"/>
  <w15:chartTrackingRefBased/>
  <w15:docId w15:val="{0979F3CE-7DDD-471A-AB23-27C27D9B1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87FE2738D91F74F8C6A2C0FB1267BBC" ma:contentTypeVersion="11" ma:contentTypeDescription="Kurkite naują dokumentą." ma:contentTypeScope="" ma:versionID="df636c9c31cd76fe16c9f4e38f22069c">
  <xsd:schema xmlns:xsd="http://www.w3.org/2001/XMLSchema" xmlns:xs="http://www.w3.org/2001/XMLSchema" xmlns:p="http://schemas.microsoft.com/office/2006/metadata/properties" xmlns:ns3="d3f7e03d-3f26-4a58-8ae3-af2398cd4030" targetNamespace="http://schemas.microsoft.com/office/2006/metadata/properties" ma:root="true" ma:fieldsID="89403711403de7e149baf682a769e55d" ns3:_="">
    <xsd:import namespace="d3f7e03d-3f26-4a58-8ae3-af2398cd403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DateTaken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f7e03d-3f26-4a58-8ae3-af2398cd40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6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56C65D-ADDA-4323-89E3-B2B06A43B10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589D961-1BBF-4CE7-A419-A7F34C80106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01BB830-9D85-4042-BF16-159BEF8F6F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f7e03d-3f26-4a58-8ae3-af2398cd40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Raimondas Jakštas</dc:creator>
  <cp:keywords/>
  <dc:description/>
  <cp:lastModifiedBy>Almina Zinevičienė</cp:lastModifiedBy>
  <cp:revision>2</cp:revision>
  <dcterms:created xsi:type="dcterms:W3CDTF">2026-03-18T12:11:00Z</dcterms:created>
  <dcterms:modified xsi:type="dcterms:W3CDTF">2026-03-18T12:11:00Z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0x010100487FE2738D91F74F8C6A2C0FB1267BBC</vt:lpwstr>
  </property>
</Properties>
</file>